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D6" w:rsidRDefault="00F518D6" w:rsidP="00F518D6">
      <w:pPr>
        <w:jc w:val="right"/>
        <w:rPr>
          <w:rFonts w:ascii="標楷體" w:eastAsia="標楷體" w:hAnsi="標楷體"/>
        </w:rPr>
      </w:pPr>
      <w:r w:rsidRPr="00F518D6">
        <w:rPr>
          <w:rFonts w:ascii="標楷體" w:eastAsia="標楷體" w:hAnsi="標楷體" w:cstheme="majorBidi" w:hint="eastAsia"/>
          <w:b/>
          <w:bCs/>
          <w:kern w:val="52"/>
          <w:sz w:val="32"/>
          <w:szCs w:val="32"/>
        </w:rPr>
        <w:t>金門縣金寧鄉古寧國民小學校行動載具使用規範實施要點</w:t>
      </w:r>
    </w:p>
    <w:p w:rsidR="001233D1" w:rsidRPr="00F518D6" w:rsidRDefault="00F518D6" w:rsidP="00F518D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Pr="00F518D6">
        <w:rPr>
          <w:rFonts w:ascii="標楷體" w:eastAsia="標楷體" w:hAnsi="標楷體" w:hint="eastAsia"/>
        </w:rPr>
        <w:t>華民國110年</w:t>
      </w:r>
      <w:r w:rsidR="00F8067C">
        <w:rPr>
          <w:rFonts w:ascii="標楷體" w:eastAsia="標楷體" w:hAnsi="標楷體" w:hint="eastAsia"/>
        </w:rPr>
        <w:t>7</w:t>
      </w:r>
      <w:r w:rsidRPr="00F518D6">
        <w:rPr>
          <w:rFonts w:ascii="標楷體" w:eastAsia="標楷體" w:hAnsi="標楷體" w:hint="eastAsia"/>
        </w:rPr>
        <w:t>月</w:t>
      </w:r>
      <w:r w:rsidR="00F8067C">
        <w:rPr>
          <w:rFonts w:ascii="標楷體" w:eastAsia="標楷體" w:hAnsi="標楷體" w:hint="eastAsia"/>
        </w:rPr>
        <w:t>2</w:t>
      </w:r>
      <w:bookmarkStart w:id="0" w:name="_GoBack"/>
      <w:bookmarkEnd w:id="0"/>
      <w:r w:rsidRPr="00F518D6">
        <w:rPr>
          <w:rFonts w:ascii="標楷體" w:eastAsia="標楷體" w:hAnsi="標楷體" w:hint="eastAsia"/>
        </w:rPr>
        <w:t>日校務會議通過</w:t>
      </w:r>
    </w:p>
    <w:p w:rsidR="0072415C" w:rsidRPr="00AC3E11" w:rsidRDefault="0019402F" w:rsidP="00153D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 w:hint="eastAsia"/>
        </w:rPr>
        <w:t>依據「高級中等以下學校訂定校園行動載具使用原則」、教育部國民及學前教育署109年3月26日臺教國署學字第1090031297號函、109年8月5日臺教國署學字第1090091138號函辦理。</w:t>
      </w:r>
    </w:p>
    <w:p w:rsidR="0019402F" w:rsidRPr="00AC3E11" w:rsidRDefault="0019402F" w:rsidP="001940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為引</w:t>
      </w:r>
      <w:r w:rsidR="0035129C" w:rsidRPr="00AC3E11">
        <w:rPr>
          <w:rFonts w:ascii="標楷體" w:eastAsia="標楷體" w:hAnsi="標楷體"/>
        </w:rPr>
        <w:t>導</w:t>
      </w:r>
      <w:r w:rsidRPr="00AC3E11">
        <w:rPr>
          <w:rFonts w:ascii="標楷體" w:eastAsia="標楷體" w:hAnsi="標楷體"/>
        </w:rPr>
        <w:t>學生於校園內適切使用行動載具，維持學校秩序及安全、教導行動載具使用禮儀，並促進學習成效，特訂校園行動載具使用規範（以下簡稱本規範）。</w:t>
      </w:r>
    </w:p>
    <w:p w:rsidR="0019402F" w:rsidRPr="00AC3E11" w:rsidRDefault="0019402F" w:rsidP="001940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本規範所稱行動載具，泛指手機、可攜式電腦、平板電腦、穿戴式裝置等具無線通訊功能之終端裝置。</w:t>
      </w:r>
    </w:p>
    <w:p w:rsidR="0019402F" w:rsidRPr="00AC3E11" w:rsidRDefault="0019402F" w:rsidP="001940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於校園內使用行動載具應遵守下列規則：</w:t>
      </w:r>
    </w:p>
    <w:p w:rsidR="0019402F" w:rsidRPr="00AC3E11" w:rsidRDefault="00B35CDC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 w:hint="eastAsia"/>
        </w:rPr>
        <w:t>學生</w:t>
      </w:r>
      <w:r w:rsidR="00D27A92" w:rsidRPr="00AC3E11">
        <w:rPr>
          <w:rFonts w:ascii="標楷體" w:eastAsia="標楷體" w:hAnsi="標楷體"/>
        </w:rPr>
        <w:t>未經校方監管之行動載具，禁止於</w:t>
      </w:r>
      <w:r w:rsidR="00D27A92" w:rsidRPr="00AC3E11">
        <w:rPr>
          <w:rFonts w:ascii="標楷體" w:eastAsia="標楷體" w:hAnsi="標楷體" w:hint="eastAsia"/>
        </w:rPr>
        <w:t>學校作息時間內</w:t>
      </w:r>
      <w:r w:rsidR="0019402F" w:rsidRPr="00AC3E11">
        <w:rPr>
          <w:rFonts w:ascii="標楷體" w:eastAsia="標楷體" w:hAnsi="標楷體"/>
        </w:rPr>
        <w:t>使用。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使用學校的公用行動載具學習時，請於繳回前自行備份個人資料並清除所有內容。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教師</w:t>
      </w:r>
      <w:r w:rsidRPr="00AC3E11">
        <w:rPr>
          <w:rFonts w:ascii="標楷體" w:eastAsia="標楷體" w:hAnsi="標楷體" w:hint="eastAsia"/>
        </w:rPr>
        <w:t>於</w:t>
      </w:r>
      <w:r w:rsidR="00223516" w:rsidRPr="00AC3E11">
        <w:rPr>
          <w:rFonts w:ascii="標楷體" w:eastAsia="標楷體" w:hAnsi="標楷體"/>
        </w:rPr>
        <w:t>引導學習或緊急必要聯繫通話時使用，其</w:t>
      </w:r>
      <w:r w:rsidR="00223516" w:rsidRPr="00AC3E11">
        <w:rPr>
          <w:rFonts w:ascii="標楷體" w:eastAsia="標楷體" w:hAnsi="標楷體" w:hint="eastAsia"/>
        </w:rPr>
        <w:t>餘</w:t>
      </w:r>
      <w:r w:rsidRPr="00AC3E11">
        <w:rPr>
          <w:rFonts w:ascii="標楷體" w:eastAsia="標楷體" w:hAnsi="標楷體"/>
        </w:rPr>
        <w:t>時間應以關機為原則。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嚴禁於上學期間使用電玩軟體、社群軟體、聊天通訊軟體……等，與學習活動無關之Apps。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使用時應注意禮儀，</w:t>
      </w:r>
      <w:r w:rsidR="00B35CDC" w:rsidRPr="00AC3E11">
        <w:rPr>
          <w:rFonts w:ascii="標楷體" w:eastAsia="標楷體" w:hAnsi="標楷體" w:hint="eastAsia"/>
        </w:rPr>
        <w:t>課堂使用應</w:t>
      </w:r>
      <w:r w:rsidRPr="00AC3E11">
        <w:rPr>
          <w:rFonts w:ascii="標楷體" w:eastAsia="標楷體" w:hAnsi="標楷體"/>
        </w:rPr>
        <w:t>配合教師教學及學習活動之引導，切勿影響他人。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應遵守校園秩序，並注意使用安全，於適切之場域以正確方式使用行動載具。</w:t>
      </w:r>
    </w:p>
    <w:p w:rsidR="0019402F" w:rsidRPr="00AC3E11" w:rsidRDefault="0019402F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尊重智慧財產權，並遵守校園網路使用管理規範。</w:t>
      </w:r>
    </w:p>
    <w:p w:rsidR="00B35CDC" w:rsidRPr="00AC3E11" w:rsidRDefault="00B35CDC" w:rsidP="0035129C">
      <w:pPr>
        <w:pStyle w:val="a3"/>
        <w:numPr>
          <w:ilvl w:val="0"/>
          <w:numId w:val="2"/>
        </w:numPr>
        <w:ind w:leftChars="0" w:left="1276"/>
        <w:rPr>
          <w:rFonts w:ascii="標楷體" w:eastAsia="標楷體" w:hAnsi="標楷體"/>
        </w:rPr>
      </w:pPr>
      <w:r w:rsidRPr="00AC3E11">
        <w:rPr>
          <w:rFonts w:ascii="標楷體" w:eastAsia="標楷體" w:hAnsi="標楷體" w:hint="eastAsia"/>
        </w:rPr>
        <w:t>校外人士進入校園應在不影響學校上課及師生課程教學下使用。</w:t>
      </w:r>
    </w:p>
    <w:p w:rsidR="0019402F" w:rsidRPr="00AC3E11" w:rsidRDefault="0019402F" w:rsidP="001940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教師或學校針對學生違規使用行動載具，得採取以下作為：</w:t>
      </w:r>
    </w:p>
    <w:p w:rsidR="0019402F" w:rsidRPr="00AC3E11" w:rsidRDefault="0035129C" w:rsidP="0019402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若使用行動載具不當，造成同學、教師</w:t>
      </w:r>
      <w:r w:rsidRPr="00AC3E11">
        <w:rPr>
          <w:rFonts w:ascii="標楷體" w:eastAsia="標楷體" w:hAnsi="標楷體" w:hint="eastAsia"/>
        </w:rPr>
        <w:t>及</w:t>
      </w:r>
      <w:r w:rsidR="0019402F" w:rsidRPr="00AC3E11">
        <w:rPr>
          <w:rFonts w:ascii="標楷體" w:eastAsia="標楷體" w:hAnsi="標楷體"/>
        </w:rPr>
        <w:t>學校之困擾，該行動載具由學校代為保管，並</w:t>
      </w:r>
      <w:r w:rsidR="002544A3" w:rsidRPr="00AC3E11">
        <w:rPr>
          <w:rFonts w:ascii="標楷體" w:eastAsia="標楷體" w:hAnsi="標楷體" w:hint="eastAsia"/>
        </w:rPr>
        <w:t>於當日</w:t>
      </w:r>
      <w:r w:rsidR="0019402F" w:rsidRPr="00AC3E11">
        <w:rPr>
          <w:rFonts w:ascii="標楷體" w:eastAsia="標楷體" w:hAnsi="標楷體"/>
        </w:rPr>
        <w:t>通知家長領回。</w:t>
      </w:r>
    </w:p>
    <w:p w:rsidR="0019402F" w:rsidRPr="00AC3E11" w:rsidRDefault="0019402F" w:rsidP="0019402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如有違反規定或其他不當情事者，按情節輕重依相關規定議處。</w:t>
      </w:r>
    </w:p>
    <w:p w:rsidR="0019402F" w:rsidRPr="00AC3E11" w:rsidRDefault="0019402F" w:rsidP="003512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學校定期</w:t>
      </w:r>
      <w:r w:rsidR="0035129C" w:rsidRPr="00AC3E11">
        <w:rPr>
          <w:rFonts w:ascii="標楷體" w:eastAsia="標楷體" w:hAnsi="標楷體" w:hint="eastAsia"/>
        </w:rPr>
        <w:t>對</w:t>
      </w:r>
      <w:r w:rsidR="007001CE" w:rsidRPr="00AC3E11">
        <w:rPr>
          <w:rFonts w:ascii="標楷體" w:eastAsia="標楷體" w:hAnsi="標楷體" w:hint="eastAsia"/>
        </w:rPr>
        <w:t>師生</w:t>
      </w:r>
      <w:r w:rsidRPr="00AC3E11">
        <w:rPr>
          <w:rFonts w:ascii="標楷體" w:eastAsia="標楷體" w:hAnsi="標楷體"/>
        </w:rPr>
        <w:t>宣導</w:t>
      </w:r>
      <w:r w:rsidR="0035129C" w:rsidRPr="00AC3E11">
        <w:rPr>
          <w:rFonts w:ascii="標楷體" w:eastAsia="標楷體" w:hAnsi="標楷體" w:hint="eastAsia"/>
        </w:rPr>
        <w:t>行動載具使用相關議題(如：</w:t>
      </w:r>
      <w:r w:rsidRPr="00AC3E11">
        <w:rPr>
          <w:rFonts w:ascii="標楷體" w:eastAsia="標楷體" w:hAnsi="標楷體"/>
        </w:rPr>
        <w:t>資訊素養、上網安全</w:t>
      </w:r>
      <w:r w:rsidR="007001CE" w:rsidRPr="00AC3E11">
        <w:rPr>
          <w:rFonts w:ascii="標楷體" w:eastAsia="標楷體" w:hAnsi="標楷體" w:hint="eastAsia"/>
        </w:rPr>
        <w:t>、</w:t>
      </w:r>
      <w:r w:rsidRPr="00AC3E11">
        <w:rPr>
          <w:rFonts w:ascii="標楷體" w:eastAsia="標楷體" w:hAnsi="標楷體"/>
        </w:rPr>
        <w:t>行動載具的正確使用方式</w:t>
      </w:r>
      <w:r w:rsidR="007001CE" w:rsidRPr="00AC3E11">
        <w:rPr>
          <w:rFonts w:ascii="標楷體" w:eastAsia="標楷體" w:hAnsi="標楷體" w:hint="eastAsia"/>
        </w:rPr>
        <w:t>、行動載具對</w:t>
      </w:r>
      <w:r w:rsidRPr="00AC3E11">
        <w:rPr>
          <w:rFonts w:ascii="標楷體" w:eastAsia="標楷體" w:hAnsi="標楷體"/>
        </w:rPr>
        <w:t>視力</w:t>
      </w:r>
      <w:r w:rsidR="007001CE" w:rsidRPr="00AC3E11">
        <w:rPr>
          <w:rFonts w:ascii="標楷體" w:eastAsia="標楷體" w:hAnsi="標楷體" w:hint="eastAsia"/>
        </w:rPr>
        <w:t>和</w:t>
      </w:r>
      <w:r w:rsidRPr="00AC3E11">
        <w:rPr>
          <w:rFonts w:ascii="標楷體" w:eastAsia="標楷體" w:hAnsi="標楷體"/>
        </w:rPr>
        <w:t>聽力</w:t>
      </w:r>
      <w:r w:rsidR="007001CE" w:rsidRPr="00AC3E11">
        <w:rPr>
          <w:rFonts w:ascii="標楷體" w:eastAsia="標楷體" w:hAnsi="標楷體" w:hint="eastAsia"/>
        </w:rPr>
        <w:t>影響、電磁波之</w:t>
      </w:r>
      <w:r w:rsidR="007001CE" w:rsidRPr="00AC3E11">
        <w:rPr>
          <w:rFonts w:ascii="標楷體" w:eastAsia="標楷體" w:hAnsi="標楷體"/>
        </w:rPr>
        <w:t>人體</w:t>
      </w:r>
      <w:r w:rsidR="007001CE" w:rsidRPr="00AC3E11">
        <w:rPr>
          <w:rFonts w:ascii="標楷體" w:eastAsia="標楷體" w:hAnsi="標楷體" w:hint="eastAsia"/>
        </w:rPr>
        <w:t>相關</w:t>
      </w:r>
      <w:r w:rsidR="007001CE" w:rsidRPr="00AC3E11">
        <w:rPr>
          <w:rFonts w:ascii="標楷體" w:eastAsia="標楷體" w:hAnsi="標楷體"/>
        </w:rPr>
        <w:t>保健</w:t>
      </w:r>
      <w:r w:rsidR="007001CE" w:rsidRPr="00AC3E11">
        <w:rPr>
          <w:rFonts w:ascii="標楷體" w:eastAsia="標楷體" w:hAnsi="標楷體" w:hint="eastAsia"/>
        </w:rPr>
        <w:t>)</w:t>
      </w:r>
      <w:r w:rsidRPr="00AC3E11">
        <w:rPr>
          <w:rFonts w:ascii="標楷體" w:eastAsia="標楷體" w:hAnsi="標楷體"/>
        </w:rPr>
        <w:t>。</w:t>
      </w:r>
    </w:p>
    <w:p w:rsidR="0019402F" w:rsidRPr="00AC3E11" w:rsidRDefault="0019402F" w:rsidP="001940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3E11">
        <w:rPr>
          <w:rFonts w:ascii="標楷體" w:eastAsia="標楷體" w:hAnsi="標楷體"/>
        </w:rPr>
        <w:t>本規範經校務會議通過後公</w:t>
      </w:r>
      <w:r w:rsidR="00C72D69" w:rsidRPr="00AC3E11">
        <w:rPr>
          <w:rFonts w:ascii="標楷體" w:eastAsia="標楷體" w:hAnsi="標楷體" w:hint="eastAsia"/>
        </w:rPr>
        <w:t>布</w:t>
      </w:r>
      <w:r w:rsidR="00F518D6">
        <w:rPr>
          <w:rFonts w:ascii="標楷體" w:eastAsia="標楷體" w:hAnsi="標楷體"/>
        </w:rPr>
        <w:t>實施，</w:t>
      </w:r>
      <w:r w:rsidR="00F518D6">
        <w:rPr>
          <w:rFonts w:ascii="標楷體" w:eastAsia="標楷體" w:hAnsi="標楷體" w:hint="eastAsia"/>
        </w:rPr>
        <w:t>並公布於本校網站</w:t>
      </w:r>
      <w:r w:rsidRPr="00AC3E11">
        <w:rPr>
          <w:rFonts w:ascii="標楷體" w:eastAsia="標楷體" w:hAnsi="標楷體"/>
        </w:rPr>
        <w:t>，修正時</w:t>
      </w:r>
      <w:r w:rsidR="0035129C" w:rsidRPr="00AC3E11">
        <w:rPr>
          <w:rFonts w:ascii="標楷體" w:eastAsia="標楷體" w:hAnsi="標楷體" w:hint="eastAsia"/>
        </w:rPr>
        <w:t>亦同。</w:t>
      </w:r>
    </w:p>
    <w:sectPr w:rsidR="0019402F" w:rsidRPr="00AC3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73" w:rsidRDefault="00DA2773" w:rsidP="002544A3">
      <w:r>
        <w:separator/>
      </w:r>
    </w:p>
  </w:endnote>
  <w:endnote w:type="continuationSeparator" w:id="0">
    <w:p w:rsidR="00DA2773" w:rsidRDefault="00DA2773" w:rsidP="002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73" w:rsidRDefault="00DA2773" w:rsidP="002544A3">
      <w:r>
        <w:separator/>
      </w:r>
    </w:p>
  </w:footnote>
  <w:footnote w:type="continuationSeparator" w:id="0">
    <w:p w:rsidR="00DA2773" w:rsidRDefault="00DA2773" w:rsidP="0025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A19"/>
    <w:multiLevelType w:val="hybridMultilevel"/>
    <w:tmpl w:val="8B165534"/>
    <w:lvl w:ilvl="0" w:tplc="0E6A623C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8E7059"/>
    <w:multiLevelType w:val="hybridMultilevel"/>
    <w:tmpl w:val="3CAAB23A"/>
    <w:lvl w:ilvl="0" w:tplc="2AF2C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D83A5D"/>
    <w:multiLevelType w:val="hybridMultilevel"/>
    <w:tmpl w:val="E69C6E1C"/>
    <w:lvl w:ilvl="0" w:tplc="7A7ED2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F"/>
    <w:rsid w:val="001233D1"/>
    <w:rsid w:val="00153D21"/>
    <w:rsid w:val="0019402F"/>
    <w:rsid w:val="00223516"/>
    <w:rsid w:val="002544A3"/>
    <w:rsid w:val="003504D0"/>
    <w:rsid w:val="0035129C"/>
    <w:rsid w:val="004D6492"/>
    <w:rsid w:val="007001CE"/>
    <w:rsid w:val="0072415C"/>
    <w:rsid w:val="007732B3"/>
    <w:rsid w:val="007D527A"/>
    <w:rsid w:val="008E4950"/>
    <w:rsid w:val="00AC3E11"/>
    <w:rsid w:val="00B35CDC"/>
    <w:rsid w:val="00B51293"/>
    <w:rsid w:val="00C32A5F"/>
    <w:rsid w:val="00C72D69"/>
    <w:rsid w:val="00D27A92"/>
    <w:rsid w:val="00DA2773"/>
    <w:rsid w:val="00F518D6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8877"/>
  <w15:docId w15:val="{F9315803-622F-4FFC-A689-220E0AD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64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4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4A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D64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15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3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楊恭墉</dc:creator>
  <cp:lastModifiedBy>user</cp:lastModifiedBy>
  <cp:revision>3</cp:revision>
  <cp:lastPrinted>2020-08-26T07:06:00Z</cp:lastPrinted>
  <dcterms:created xsi:type="dcterms:W3CDTF">2021-05-19T03:46:00Z</dcterms:created>
  <dcterms:modified xsi:type="dcterms:W3CDTF">2021-07-02T02:55:00Z</dcterms:modified>
</cp:coreProperties>
</file>